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Belief in Words</w:t>
      </w:r>
    </w:p>
    <w:p>
      <w:pPr>
        <w:pStyle w:val="BodyText"/>
        <w:bidi w:val="0"/>
        <w:jc w:val="start"/>
        <w:rPr/>
      </w:pPr>
      <w:r>
        <w:rPr/>
        <w:t>I’ve lost all ability to believe in words. Not just distrust—</w:t>
      </w:r>
      <w:r>
        <w:rPr>
          <w:rStyle w:val="Emphasis"/>
        </w:rPr>
        <w:t>complete</w:t>
      </w:r>
      <w:r>
        <w:rPr/>
        <w:t xml:space="preserve"> inability. I exist inside my head, observing words, reality, and sensations simultaneously, but I no longer use words to control myself, my state, or my life. The moment I try to use words for control—whether to investigate them, manipulate my emotions, or direct my actions—fear arises. So I stopped. I don’t speak to myself. I don’t believe in </w:t>
      </w:r>
      <w:r>
        <w:rPr>
          <w:rStyle w:val="Emphasis"/>
        </w:rPr>
        <w:t>anything</w:t>
      </w:r>
      <w:r>
        <w:rPr/>
        <w:t xml:space="preserve"> words might suggest. I just… live like this.</w:t>
      </w:r>
    </w:p>
    <w:p>
      <w:pPr>
        <w:pStyle w:val="BodyText"/>
        <w:bidi w:val="0"/>
        <w:jc w:val="start"/>
        <w:rPr/>
      </w:pPr>
      <w:r>
        <w:rPr/>
        <w:t xml:space="preserve">And what do I see? </w:t>
      </w:r>
      <w:r>
        <w:rPr>
          <w:rStyle w:val="Strong"/>
        </w:rPr>
        <w:t>I stop noticing reality.</w:t>
      </w:r>
    </w:p>
    <w:p>
      <w:pPr>
        <w:pStyle w:val="BodyText"/>
        <w:bidi w:val="0"/>
        <w:jc w:val="start"/>
        <w:rPr/>
      </w:pPr>
      <w:r>
        <w:rPr/>
        <w:t xml:space="preserve">The first symptom: </w:t>
      </w:r>
      <w:r>
        <w:rPr>
          <w:rStyle w:val="Emphasis"/>
        </w:rPr>
        <w:t>no motivation to focus on observations or sensations</w:t>
      </w:r>
      <w:r>
        <w:rPr/>
        <w:t xml:space="preserve">. None. I don’t see the point. Why pay attention to anything—sights, tastes, textures—when it all feels meaningless? So I slip into an unconscious mode, where hours pass unnoticed. I might play a game for two hours and realize, </w:t>
      </w:r>
      <w:r>
        <w:rPr>
          <w:rStyle w:val="Emphasis"/>
        </w:rPr>
        <w:t>Wait—what just happened?</w:t>
      </w:r>
      <w:r>
        <w:rPr/>
        <w:t xml:space="preserve"> I wasn’t present. I didn’t </w:t>
      </w:r>
      <w:r>
        <w:rPr>
          <w:rStyle w:val="Emphasis"/>
        </w:rPr>
        <w:t>experience</w:t>
      </w:r>
      <w:r>
        <w:rPr/>
        <w:t xml:space="preserve"> it. Because I don’t care. That’s the problem: </w:t>
      </w:r>
      <w:r>
        <w:rPr>
          <w:rStyle w:val="Strong"/>
        </w:rPr>
        <w:t>I don’t notice life.</w:t>
      </w:r>
    </w:p>
    <w:p>
      <w:pPr>
        <w:pStyle w:val="BodyText"/>
        <w:bidi w:val="0"/>
        <w:jc w:val="start"/>
        <w:rPr/>
      </w:pPr>
      <w:r>
        <w:rPr/>
        <w:t xml:space="preserve">I think, </w:t>
      </w:r>
      <w:r>
        <w:rPr>
          <w:rStyle w:val="Emphasis"/>
        </w:rPr>
        <w:t>Okay, maybe I should force myself to focus on sensations.</w:t>
      </w:r>
      <w:r>
        <w:rPr/>
        <w:t xml:space="preserve"> So I try. I eat chips—</w:t>
      </w:r>
      <w:r>
        <w:rPr>
          <w:rStyle w:val="Emphasis"/>
        </w:rPr>
        <w:t>tasty, nice</w:t>
      </w:r>
      <w:r>
        <w:rPr/>
        <w:t>. I look out the window—</w:t>
      </w:r>
      <w:r>
        <w:rPr>
          <w:rStyle w:val="Emphasis"/>
        </w:rPr>
        <w:t>fine</w:t>
      </w:r>
      <w:r>
        <w:rPr/>
        <w:t xml:space="preserve">. I </w:t>
      </w:r>
      <w:r>
        <w:rPr>
          <w:rStyle w:val="Emphasis"/>
        </w:rPr>
        <w:t>can</w:t>
      </w:r>
      <w:r>
        <w:rPr/>
        <w:t xml:space="preserve"> notice things. But then I ask: </w:t>
      </w:r>
      <w:r>
        <w:rPr>
          <w:rStyle w:val="Emphasis"/>
        </w:rPr>
        <w:t>Why?</w:t>
      </w:r>
      <w:r>
        <w:rPr/>
        <w:t xml:space="preserve"> There’s no motivation. I don’t </w:t>
      </w:r>
      <w:r>
        <w:rPr>
          <w:rStyle w:val="Emphasis"/>
        </w:rPr>
        <w:t>need</w:t>
      </w:r>
      <w:r>
        <w:rPr/>
        <w:t xml:space="preserve"> to notice. It’s not that I </w:t>
      </w:r>
      <w:r>
        <w:rPr>
          <w:rStyle w:val="Emphasis"/>
        </w:rPr>
        <w:t>can’t</w:t>
      </w:r>
      <w:r>
        <w:rPr/>
        <w:t>; I just don’t see the point.</w:t>
      </w:r>
    </w:p>
    <w:p>
      <w:pPr>
        <w:pStyle w:val="BodyText"/>
        <w:bidi w:val="0"/>
        <w:jc w:val="start"/>
        <w:rPr/>
      </w:pPr>
      <w:r>
        <w:rPr/>
        <w:t xml:space="preserve">Then a thought hits me: </w:t>
      </w:r>
      <w:r>
        <w:rPr>
          <w:rStyle w:val="Strong"/>
        </w:rPr>
        <w:t>Why do I need motivation at all?</w:t>
      </w:r>
    </w:p>
    <w:p>
      <w:pPr>
        <w:pStyle w:val="BodyText"/>
        <w:bidi w:val="0"/>
        <w:jc w:val="start"/>
        <w:rPr/>
      </w:pPr>
      <w:r>
        <w:rPr/>
        <w:t xml:space="preserve">What if I just… </w:t>
      </w:r>
      <w:r>
        <w:rPr>
          <w:rStyle w:val="Emphasis"/>
        </w:rPr>
        <w:t>stay</w:t>
      </w:r>
      <w:r>
        <w:rPr/>
        <w:t xml:space="preserve"> in this state of pure observation? No effort, no resistance. I test it. And it works. I can focus entirely on sensations and observations without strain. No words, no internal chatter—just </w:t>
      </w:r>
      <w:r>
        <w:rPr>
          <w:rStyle w:val="Emphasis"/>
        </w:rPr>
        <w:t>being</w:t>
      </w:r>
      <w:r>
        <w:rPr/>
        <w:t xml:space="preserve">. But the old question lingers: </w:t>
      </w:r>
      <w:r>
        <w:rPr>
          <w:rStyle w:val="Emphasis"/>
        </w:rPr>
        <w:t>Why bother?</w:t>
      </w:r>
      <w:r>
        <w:rPr/>
        <w:t xml:space="preserve"> Because I still don’t </w:t>
      </w:r>
      <w:r>
        <w:rPr>
          <w:rStyle w:val="Emphasis"/>
        </w:rPr>
        <w:t>feel</w:t>
      </w:r>
      <w:r>
        <w:rPr/>
        <w:t xml:space="preserve"> anything from it. No "high," no reward. Just… neutral existence.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Search for the "High" in the Mind</w:t>
      </w:r>
    </w:p>
    <w:p>
      <w:pPr>
        <w:pStyle w:val="BodyText"/>
        <w:bidi w:val="0"/>
        <w:jc w:val="start"/>
        <w:rPr/>
      </w:pPr>
      <w:r>
        <w:rPr/>
        <w:t xml:space="preserve">I realize: </w:t>
      </w:r>
      <w:r>
        <w:rPr>
          <w:rStyle w:val="Strong"/>
        </w:rPr>
        <w:t>The only reason I’m still stuck in my head is that I’m searching for a "high" from words.</w:t>
      </w:r>
    </w:p>
    <w:p>
      <w:pPr>
        <w:pStyle w:val="BodyText"/>
        <w:bidi w:val="0"/>
        <w:jc w:val="start"/>
        <w:rPr/>
      </w:pPr>
      <w:r>
        <w:rPr/>
        <w:t xml:space="preserve">Like a blind kitten groping for its mother’s milk, I’ve been unconsciously hunting for that </w:t>
      </w:r>
      <w:r>
        <w:rPr>
          <w:rStyle w:val="Emphasis"/>
        </w:rPr>
        <w:t>rush</w:t>
      </w:r>
      <w:r>
        <w:rPr/>
        <w:t xml:space="preserve">—the euphoria that comes from believing in words. But here’s the truth: </w:t>
      </w:r>
      <w:r>
        <w:rPr>
          <w:rStyle w:val="Strong"/>
        </w:rPr>
        <w:t>The only way to get that high is to believe in words again.</w:t>
      </w:r>
      <w:r>
        <w:rPr/>
        <w:t xml:space="preserve"> And I </w:t>
      </w:r>
      <w:r>
        <w:rPr>
          <w:rStyle w:val="Emphasis"/>
        </w:rPr>
        <w:t>know</w:t>
      </w:r>
      <w:r>
        <w:rPr/>
        <w:t xml:space="preserve"> I’ll never believe in them. Not after seeing how belief works. Not after realizing that belief itself is built on undetectable assumptions.</w:t>
      </w:r>
    </w:p>
    <w:p>
      <w:pPr>
        <w:pStyle w:val="BodyText"/>
        <w:bidi w:val="0"/>
        <w:jc w:val="start"/>
        <w:rPr/>
      </w:pPr>
      <w:r>
        <w:rPr/>
        <w:t xml:space="preserve">So what am I even doing in my head? </w:t>
      </w:r>
      <w:r>
        <w:rPr>
          <w:rStyle w:val="Strong"/>
        </w:rPr>
        <w:t>Nothing.</w:t>
      </w:r>
      <w:r>
        <w:rPr/>
        <w:t xml:space="preserve"> There’s </w:t>
      </w:r>
      <w:r>
        <w:rPr>
          <w:rStyle w:val="Emphasis"/>
        </w:rPr>
        <w:t>nothing</w:t>
      </w:r>
      <w:r>
        <w:rPr/>
        <w:t xml:space="preserve"> left to do there except chase an impossible high.</w:t>
      </w:r>
    </w:p>
    <w:p>
      <w:pPr>
        <w:pStyle w:val="BodyText"/>
        <w:bidi w:val="0"/>
        <w:jc w:val="start"/>
        <w:rPr/>
      </w:pPr>
      <w:r>
        <w:rPr/>
        <w:t>I used to think words had two purposes: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Control</w:t>
      </w:r>
      <w:r>
        <w:rPr/>
        <w:t xml:space="preserve"> – Using phrases like </w:t>
      </w:r>
      <w:r>
        <w:rPr>
          <w:rStyle w:val="Emphasis"/>
        </w:rPr>
        <w:t>"I must…"</w:t>
      </w:r>
      <w:r>
        <w:rPr/>
        <w:t xml:space="preserve"> to direct my actions, emotions, or life.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"high"</w:t>
      </w:r>
      <w:r>
        <w:rPr/>
        <w:t xml:space="preserve"> – The euphoria of believing in a word’s meaning, of </w:t>
      </w:r>
      <w:r>
        <w:rPr>
          <w:rStyle w:val="Emphasis"/>
        </w:rPr>
        <w:t>feeling</w:t>
      </w:r>
      <w:r>
        <w:rPr/>
        <w:t xml:space="preserve"> its truth. </w:t>
      </w:r>
    </w:p>
    <w:p>
      <w:pPr>
        <w:pStyle w:val="BodyText"/>
        <w:bidi w:val="0"/>
        <w:jc w:val="start"/>
        <w:rPr/>
      </w:pPr>
      <w:r>
        <w:rPr/>
        <w:t>But both are illusions.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Control through words</w:t>
      </w:r>
      <w:r>
        <w:rPr/>
        <w:t xml:space="preserve"> only brings stress. The moment I try to enforce a rule on myself (</w:t>
      </w:r>
      <w:r>
        <w:rPr>
          <w:rStyle w:val="Emphasis"/>
        </w:rPr>
        <w:t>"I should feel X"</w:t>
      </w:r>
      <w:r>
        <w:rPr/>
        <w:t xml:space="preserve">), fear creeps in.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"high"</w:t>
      </w:r>
      <w:r>
        <w:rPr/>
        <w:t xml:space="preserve"> requires belief, and I’ve burned that bridge. I see the mechanism: belief creates the high, but I can’t force belief. It’s like trying to </w:t>
      </w:r>
      <w:r>
        <w:rPr>
          <w:rStyle w:val="Emphasis"/>
        </w:rPr>
        <w:t>will</w:t>
      </w:r>
      <w:r>
        <w:rPr/>
        <w:t xml:space="preserve"> myself into tasting sugar when there’s none on my tongue.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Breakthrough: Letting Go of the Search</w:t>
      </w:r>
    </w:p>
    <w:p>
      <w:pPr>
        <w:pStyle w:val="BodyText"/>
        <w:bidi w:val="0"/>
        <w:jc w:val="start"/>
        <w:rPr/>
      </w:pPr>
      <w:r>
        <w:rPr/>
        <w:t>I wake up from a nap with a clarity so sharp it’s physical.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only reason I’ve been miserable is that I kept searching for a high that doesn’t exist.</w:t>
      </w:r>
    </w:p>
    <w:p>
      <w:pPr>
        <w:pStyle w:val="BodyText"/>
        <w:bidi w:val="0"/>
        <w:jc w:val="start"/>
        <w:rPr/>
      </w:pPr>
      <w:r>
        <w:rPr/>
        <w:t xml:space="preserve">I was convinced life was lacking because I wasn’t getting that </w:t>
      </w:r>
      <w:r>
        <w:rPr>
          <w:rStyle w:val="Emphasis"/>
        </w:rPr>
        <w:t>rush</w:t>
      </w:r>
      <w:r>
        <w:rPr/>
        <w:t xml:space="preserve"> from words. But the rush was never there to begin with—not in reality, not in sensations. Only in the </w:t>
      </w:r>
      <w:r>
        <w:rPr>
          <w:rStyle w:val="Emphasis"/>
        </w:rPr>
        <w:t>idea</w:t>
      </w:r>
      <w:r>
        <w:rPr/>
        <w:t xml:space="preserve"> of words. And ideas aren’t real.</w:t>
      </w:r>
    </w:p>
    <w:p>
      <w:pPr>
        <w:pStyle w:val="BodyText"/>
        <w:bidi w:val="0"/>
        <w:jc w:val="start"/>
        <w:rPr/>
      </w:pPr>
      <w:r>
        <w:rPr/>
        <w:t>So I stop searching.</w:t>
      </w:r>
    </w:p>
    <w:p>
      <w:pPr>
        <w:pStyle w:val="BodyText"/>
        <w:bidi w:val="0"/>
        <w:jc w:val="start"/>
        <w:rPr/>
      </w:pPr>
      <w:r>
        <w:rPr/>
        <w:t xml:space="preserve">I stop </w:t>
      </w:r>
      <w:r>
        <w:rPr>
          <w:rStyle w:val="Emphasis"/>
        </w:rPr>
        <w:t>needing</w:t>
      </w:r>
      <w:r>
        <w:rPr/>
        <w:t xml:space="preserve"> the high. I stop </w:t>
      </w:r>
      <w:r>
        <w:rPr>
          <w:rStyle w:val="Emphasis"/>
        </w:rPr>
        <w:t>wanting</w:t>
      </w:r>
      <w:r>
        <w:rPr/>
        <w:t xml:space="preserve"> it. And suddenly, </w:t>
      </w:r>
      <w:r>
        <w:rPr>
          <w:rStyle w:val="Strong"/>
        </w:rPr>
        <w:t>everything becomes enough.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need motivation to observe life because </w:t>
      </w:r>
      <w:r>
        <w:rPr>
          <w:rStyle w:val="Emphasis"/>
        </w:rPr>
        <w:t>observing is all there is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need words to control myself because </w:t>
      </w:r>
      <w:r>
        <w:rPr>
          <w:rStyle w:val="Emphasis"/>
        </w:rPr>
        <w:t>control was the problem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need to chase meaning because </w:t>
      </w:r>
      <w:r>
        <w:rPr>
          <w:rStyle w:val="Emphasis"/>
        </w:rPr>
        <w:t>meaning was the distraction</w:t>
      </w:r>
      <w:r>
        <w:rPr/>
        <w:t xml:space="preserve">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New State: Pure Observation</w:t>
      </w:r>
    </w:p>
    <w:p>
      <w:pPr>
        <w:pStyle w:val="BodyText"/>
        <w:bidi w:val="0"/>
        <w:jc w:val="start"/>
        <w:rPr/>
      </w:pPr>
      <w:r>
        <w:rPr/>
        <w:t>Now, I live like this: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words as control.</w:t>
      </w:r>
      <w:r>
        <w:rPr/>
        <w:t xml:space="preserve"> No </w:t>
      </w:r>
      <w:r>
        <w:rPr>
          <w:rStyle w:val="Emphasis"/>
        </w:rPr>
        <w:t>"I should,"</w:t>
      </w:r>
      <w:r>
        <w:rPr/>
        <w:t xml:space="preserve"> no </w:t>
      </w:r>
      <w:r>
        <w:rPr>
          <w:rStyle w:val="Emphasis"/>
        </w:rPr>
        <w:t>"I must."</w:t>
      </w:r>
      <w:r>
        <w:rPr/>
        <w:t xml:space="preserve"> No internal commands.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words as objects.</w:t>
      </w:r>
      <w:r>
        <w:rPr/>
        <w:t xml:space="preserve"> I don’t </w:t>
      </w:r>
      <w:r>
        <w:rPr>
          <w:rStyle w:val="Emphasis"/>
        </w:rPr>
        <w:t>look</w:t>
      </w:r>
      <w:r>
        <w:rPr/>
        <w:t xml:space="preserve"> at my thoughts. I don’t </w:t>
      </w:r>
      <w:r>
        <w:rPr>
          <w:rStyle w:val="Emphasis"/>
        </w:rPr>
        <w:t>examine</w:t>
      </w:r>
      <w:r>
        <w:rPr/>
        <w:t xml:space="preserve"> them. I think, but I don’t </w:t>
      </w:r>
      <w:r>
        <w:rPr>
          <w:rStyle w:val="Emphasis"/>
        </w:rPr>
        <w:t>watch</w:t>
      </w:r>
      <w:r>
        <w:rPr/>
        <w:t xml:space="preserve"> myself think.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Only sensations and observations.</w:t>
      </w:r>
      <w:r>
        <w:rPr/>
        <w:t xml:space="preserve"> When I’m not thinking, I’m fully present—seeing, tasting, feeling the world without mediation.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It’s effortless.</w:t>
      </w:r>
      <w:r>
        <w:rPr/>
        <w:t xml:space="preserve"> Before, I had to </w:t>
      </w:r>
      <w:r>
        <w:rPr>
          <w:rStyle w:val="Emphasis"/>
        </w:rPr>
        <w:t>drag</w:t>
      </w:r>
      <w:r>
        <w:rPr/>
        <w:t xml:space="preserve"> myself out of my head. Now, there’s nowhere else to be. The head is empty. There’s nothing to cling to, nothing to resist.</w:t>
      </w:r>
    </w:p>
    <w:p>
      <w:pPr>
        <w:pStyle w:val="BodyText"/>
        <w:bidi w:val="0"/>
        <w:jc w:val="start"/>
        <w:rPr/>
      </w:pPr>
      <w:r>
        <w:rPr/>
        <w:t xml:space="preserve">And the paradox? </w:t>
      </w:r>
      <w:r>
        <w:rPr>
          <w:rStyle w:val="Strong"/>
        </w:rPr>
        <w:t xml:space="preserve">I notice life </w:t>
      </w:r>
      <w:r>
        <w:rPr>
          <w:rStyle w:val="Emphasis"/>
        </w:rPr>
        <w:t>more</w:t>
      </w:r>
      <w:r>
        <w:rPr>
          <w:rStyle w:val="Strong"/>
        </w:rPr>
        <w:t xml:space="preserve"> now.</w:t>
      </w:r>
      <w:r>
        <w:rPr/>
        <w:t xml:space="preserve"> Because I’m not splitting my attention between reality and the desperate search for a high that wasn’t there.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Collapse of Old Beliefs</w:t>
      </w:r>
    </w:p>
    <w:p>
      <w:pPr>
        <w:pStyle w:val="BodyText"/>
        <w:bidi w:val="0"/>
        <w:jc w:val="start"/>
        <w:rPr/>
      </w:pPr>
      <w:r>
        <w:rPr/>
        <w:t xml:space="preserve">This all started when I realized: </w:t>
      </w:r>
      <w:r>
        <w:rPr>
          <w:rStyle w:val="Strong"/>
        </w:rPr>
        <w:t>I can’t prove anything to myself.</w:t>
      </w:r>
    </w:p>
    <w:p>
      <w:pPr>
        <w:pStyle w:val="BodyText"/>
        <w:bidi w:val="0"/>
        <w:jc w:val="start"/>
        <w:rPr/>
      </w:pPr>
      <w:r>
        <w:rPr/>
        <w:t xml:space="preserve">Not my emotions. Not my sensations. Not even the </w:t>
      </w:r>
      <w:r>
        <w:rPr>
          <w:rStyle w:val="Emphasis"/>
        </w:rPr>
        <w:t>need</w:t>
      </w:r>
      <w:r>
        <w:rPr/>
        <w:t xml:space="preserve"> to prove things. I used to believe:</w:t>
        <w:br/>
      </w:r>
      <w:r>
        <w:rPr>
          <w:rStyle w:val="Emphasis"/>
        </w:rPr>
        <w:t>"I can’t believe in emotions because I can’t prove them."</w:t>
      </w:r>
      <w:r>
        <w:rPr/>
        <w:br/>
        <w:t xml:space="preserve">But that belief itself was built on another hidden belief: </w:t>
      </w:r>
      <w:r>
        <w:rPr>
          <w:rStyle w:val="Emphasis"/>
        </w:rPr>
        <w:t>"I need proof to believe in anything."</w:t>
      </w:r>
    </w:p>
    <w:p>
      <w:pPr>
        <w:pStyle w:val="BodyText"/>
        <w:bidi w:val="0"/>
        <w:jc w:val="start"/>
        <w:rPr/>
      </w:pPr>
      <w:r>
        <w:rPr/>
        <w:t xml:space="preserve">When I saw </w:t>
      </w:r>
      <w:r>
        <w:rPr>
          <w:rStyle w:val="Emphasis"/>
        </w:rPr>
        <w:t>that</w:t>
      </w:r>
      <w:r>
        <w:rPr/>
        <w:t>—when I saw that even my skepticism was a belief—I lost the foundation. The entire structure of my "guides" (my mental frameworks for avoiding stress) crumbled.</w:t>
      </w:r>
    </w:p>
    <w:p>
      <w:pPr>
        <w:pStyle w:val="BodyText"/>
        <w:bidi w:val="0"/>
        <w:jc w:val="start"/>
        <w:rPr/>
      </w:pPr>
      <w:r>
        <w:rPr/>
        <w:t xml:space="preserve">For a while, I was in freefall. No beliefs, no safety nets. Just raw existence and the stress of </w:t>
      </w:r>
      <w:r>
        <w:rPr>
          <w:rStyle w:val="Emphasis"/>
        </w:rPr>
        <w:t>not knowing</w:t>
      </w:r>
      <w:r>
        <w:rPr/>
        <w:t>. But then I found the exit:</w:t>
      </w:r>
    </w:p>
    <w:p>
      <w:pPr>
        <w:pStyle w:val="BodyText"/>
        <w:bidi w:val="0"/>
        <w:jc w:val="start"/>
        <w:rPr/>
      </w:pPr>
      <w:r>
        <w:rPr>
          <w:rStyle w:val="Strong"/>
        </w:rPr>
        <w:t>Stop using words for control.</w:t>
      </w:r>
      <w:r>
        <w:rPr/>
        <w:br/>
        <w:t xml:space="preserve">That’s it. No need to </w:t>
      </w:r>
      <w:r>
        <w:rPr>
          <w:rStyle w:val="Emphasis"/>
        </w:rPr>
        <w:t>disbelieve</w:t>
      </w:r>
      <w:r>
        <w:rPr/>
        <w:t xml:space="preserve"> in emotions. No need to </w:t>
      </w:r>
      <w:r>
        <w:rPr>
          <w:rStyle w:val="Emphasis"/>
        </w:rPr>
        <w:t>prove</w:t>
      </w:r>
      <w:r>
        <w:rPr/>
        <w:t xml:space="preserve"> anything. Just… don’t use words to force yourself into a state. The stress vanishes.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Illusions of Words</w:t>
      </w:r>
    </w:p>
    <w:p>
      <w:pPr>
        <w:pStyle w:val="BodyText"/>
        <w:bidi w:val="0"/>
        <w:jc w:val="start"/>
        <w:rPr/>
      </w:pPr>
      <w:r>
        <w:rPr/>
        <w:t xml:space="preserve">Words only serve two functions when you </w:t>
      </w:r>
      <w:r>
        <w:rPr>
          <w:rStyle w:val="Emphasis"/>
        </w:rPr>
        <w:t>look</w:t>
      </w:r>
      <w:r>
        <w:rPr/>
        <w:t xml:space="preserve"> at them: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Control</w:t>
      </w:r>
      <w:r>
        <w:rPr/>
        <w:t xml:space="preserve"> – Trying to direct your life with phrases (</w:t>
      </w:r>
      <w:r>
        <w:rPr>
          <w:rStyle w:val="Emphasis"/>
        </w:rPr>
        <w:t>"I must be productive"</w:t>
      </w:r>
      <w:r>
        <w:rPr/>
        <w:t xml:space="preserve">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"high"</w:t>
      </w:r>
      <w:r>
        <w:rPr/>
        <w:t xml:space="preserve"> – Seeking the euphoria of belief (</w:t>
      </w:r>
      <w:r>
        <w:rPr>
          <w:rStyle w:val="Emphasis"/>
        </w:rPr>
        <w:t>"This word feels true!"</w:t>
      </w:r>
      <w:r>
        <w:rPr/>
        <w:t xml:space="preserve">). </w:t>
      </w:r>
    </w:p>
    <w:p>
      <w:pPr>
        <w:pStyle w:val="BodyText"/>
        <w:bidi w:val="0"/>
        <w:jc w:val="start"/>
        <w:rPr/>
      </w:pPr>
      <w:r>
        <w:rPr/>
        <w:t>Both are traps.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Control brings stress.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high is impossible without belief, and belief is a house of cards. </w:t>
      </w:r>
    </w:p>
    <w:p>
      <w:pPr>
        <w:pStyle w:val="BodyText"/>
        <w:bidi w:val="0"/>
        <w:jc w:val="start"/>
        <w:rPr/>
      </w:pPr>
      <w:r>
        <w:rPr/>
        <w:t xml:space="preserve">When you see this, </w:t>
      </w:r>
      <w:r>
        <w:rPr>
          <w:rStyle w:val="Strong"/>
        </w:rPr>
        <w:t>you stop looking at words altogether.</w:t>
      </w:r>
      <w:r>
        <w:rPr/>
        <w:t xml:space="preserve"> You stop </w:t>
      </w:r>
      <w:r>
        <w:rPr>
          <w:rStyle w:val="Emphasis"/>
        </w:rPr>
        <w:t>needing</w:t>
      </w:r>
      <w:r>
        <w:rPr/>
        <w:t xml:space="preserve"> them. You stop </w:t>
      </w:r>
      <w:r>
        <w:rPr>
          <w:rStyle w:val="Emphasis"/>
        </w:rPr>
        <w:t>fearing</w:t>
      </w:r>
      <w:r>
        <w:rPr/>
        <w:t xml:space="preserve"> them. You just… live.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State: Comfort in the Void</w:t>
      </w:r>
    </w:p>
    <w:p>
      <w:pPr>
        <w:pStyle w:val="BodyText"/>
        <w:bidi w:val="0"/>
        <w:jc w:val="start"/>
        <w:rPr/>
      </w:pPr>
      <w:r>
        <w:rPr/>
        <w:t>Now, I’m here: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motivation needed.</w:t>
      </w:r>
      <w:r>
        <w:rPr/>
        <w:t xml:space="preserve"> I don’t </w:t>
      </w:r>
      <w:r>
        <w:rPr>
          <w:rStyle w:val="Emphasis"/>
        </w:rPr>
        <w:t>need</w:t>
      </w:r>
      <w:r>
        <w:rPr/>
        <w:t xml:space="preserve"> to observe life; I just </w:t>
      </w:r>
      <w:r>
        <w:rPr>
          <w:rStyle w:val="Emphasis"/>
        </w:rPr>
        <w:t>do</w:t>
      </w:r>
      <w:r>
        <w:rPr/>
        <w:t xml:space="preserve">, because there’s nothing else.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lack.</w:t>
      </w:r>
      <w:r>
        <w:rPr/>
        <w:t xml:space="preserve"> I’m not missing a "high" because I’ve stopped believing it exists.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effort.</w:t>
      </w:r>
      <w:r>
        <w:rPr/>
        <w:t xml:space="preserve"> Presence isn’t a discipline. It’s what’s left when you stop fighting reality. </w:t>
      </w:r>
    </w:p>
    <w:p>
      <w:pPr>
        <w:pStyle w:val="BodyText"/>
        <w:bidi w:val="0"/>
        <w:jc w:val="start"/>
        <w:rPr/>
      </w:pPr>
      <w:r>
        <w:rPr/>
        <w:t xml:space="preserve">It’s simple. Almost </w:t>
      </w:r>
      <w:r>
        <w:rPr>
          <w:rStyle w:val="Emphasis"/>
        </w:rPr>
        <w:t>too</w:t>
      </w:r>
      <w:r>
        <w:rPr/>
        <w:t xml:space="preserve"> simple. But it works.</w:t>
      </w:r>
    </w:p>
    <w:p>
      <w:pPr>
        <w:pStyle w:val="BodyText"/>
        <w:bidi w:val="0"/>
        <w:jc w:val="start"/>
        <w:rPr/>
      </w:pPr>
      <w:r>
        <w:rPr/>
        <w:t xml:space="preserve">Before, I was a blind kitten, scratching at empty air, convinced there </w:t>
      </w:r>
      <w:r>
        <w:rPr>
          <w:rStyle w:val="Emphasis"/>
        </w:rPr>
        <w:t>must</w:t>
      </w:r>
      <w:r>
        <w:rPr/>
        <w:t xml:space="preserve"> be milk somewhere. Now, I’ve opened my eyes and seen: </w:t>
      </w:r>
      <w:r>
        <w:rPr>
          <w:rStyle w:val="Strong"/>
        </w:rPr>
        <w:t>There was never any milk.</w:t>
      </w:r>
      <w:r>
        <w:rPr/>
        <w:t xml:space="preserve"> And that’s okay.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Summary: The Path in Reverse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lost belief in words</w:t>
      </w:r>
      <w:r>
        <w:rPr/>
        <w:t xml:space="preserve"> → Couldn’t use them for control or highs.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tried to force observation</w:t>
      </w:r>
      <w:r>
        <w:rPr/>
        <w:t xml:space="preserve"> → But saw no point without the "reward."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realized the only "reward" I wanted was the high from belief</w:t>
      </w:r>
      <w:r>
        <w:rPr/>
        <w:t xml:space="preserve"> → And belief was impossible.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stopped searching</w:t>
      </w:r>
      <w:r>
        <w:rPr/>
        <w:t xml:space="preserve"> → And found comfort in pure existence.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Now, I live without words as tools or objects</w:t>
      </w:r>
      <w:r>
        <w:rPr/>
        <w:t xml:space="preserve"> → Just sensations, just now.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lesson?</w:t>
      </w:r>
      <w:r>
        <w:rPr/>
        <w:t xml:space="preserve"> The search for meaning </w:t>
      </w:r>
      <w:r>
        <w:rPr>
          <w:rStyle w:val="Emphasis"/>
        </w:rPr>
        <w:t>is</w:t>
      </w:r>
      <w:r>
        <w:rPr/>
        <w:t xml:space="preserve"> the suffering. The "high" was the illusion. And the peace was here all along—</w:t>
      </w:r>
      <w:r>
        <w:rPr>
          <w:rStyle w:val="Strong"/>
        </w:rPr>
        <w:t>in the absence of the search.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1199</Words>
  <Characters>5465</Characters>
  <CharactersWithSpaces>6592</CharactersWithSpaces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2026-03-24T07:10:42Z</dcterms:created>
  <dc:creator/>
  <dc:description/>
  <dc:language>ru-RU</dc:language>
  <cp:lastModifiedBy/>
  <dcterms:modified xsi:type="dcterms:W3CDTF">2026-03-24T07:10:43Z</dcterms:modified>
  <cp:revision>2</cp:revision>
  <dc:subject/>
  <dc:title>Calibri</dc:title>
</cp:coreProperties>
</file>